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947" w:rsidRDefault="001B6947" w:rsidP="001B6947">
      <w:pPr>
        <w:widowControl/>
        <w:jc w:val="left"/>
        <w:rPr>
          <w:color w:val="36363D"/>
          <w:sz w:val="24"/>
          <w:szCs w:val="24"/>
        </w:rPr>
      </w:pPr>
      <w:r>
        <w:rPr>
          <w:rFonts w:hint="eastAsia"/>
          <w:color w:val="36363D"/>
          <w:sz w:val="24"/>
          <w:szCs w:val="24"/>
        </w:rPr>
        <w:t>附件一：</w:t>
      </w:r>
    </w:p>
    <w:p w:rsidR="001B6947" w:rsidRDefault="001B6947" w:rsidP="001B6947">
      <w:pPr>
        <w:widowControl/>
        <w:ind w:firstLineChars="300" w:firstLine="840"/>
        <w:jc w:val="center"/>
        <w:rPr>
          <w:rFonts w:ascii="宋体" w:hAnsi="宋体"/>
          <w:color w:val="36363D"/>
          <w:kern w:val="0"/>
          <w:sz w:val="28"/>
          <w:szCs w:val="28"/>
        </w:rPr>
      </w:pPr>
      <w:r>
        <w:rPr>
          <w:rFonts w:ascii="宋体" w:hAnsi="宋体" w:hint="eastAsia"/>
          <w:color w:val="36363D"/>
          <w:kern w:val="0"/>
          <w:sz w:val="28"/>
          <w:szCs w:val="28"/>
        </w:rPr>
        <w:t>河北大学学生违纪处分规定</w:t>
      </w:r>
    </w:p>
    <w:p w:rsidR="001B6947" w:rsidRDefault="001B6947" w:rsidP="001B6947">
      <w:pPr>
        <w:widowControl/>
        <w:ind w:firstLineChars="300" w:firstLine="840"/>
        <w:jc w:val="center"/>
        <w:rPr>
          <w:color w:val="36363D"/>
          <w:sz w:val="24"/>
          <w:szCs w:val="24"/>
        </w:rPr>
      </w:pPr>
      <w:r>
        <w:rPr>
          <w:rFonts w:ascii="宋体" w:hAnsi="宋体" w:hint="eastAsia"/>
          <w:color w:val="36363D"/>
          <w:kern w:val="0"/>
          <w:sz w:val="28"/>
          <w:szCs w:val="28"/>
        </w:rPr>
        <w:t>（校学字【2017】7号）</w:t>
      </w:r>
    </w:p>
    <w:p w:rsidR="001B6947" w:rsidRDefault="001B6947" w:rsidP="001B6947">
      <w:pPr>
        <w:spacing w:line="360" w:lineRule="auto"/>
        <w:ind w:left="357"/>
        <w:rPr>
          <w:rFonts w:ascii="宋体" w:hAnsi="宋体"/>
          <w:b/>
          <w:bCs/>
          <w:color w:val="36363D"/>
          <w:sz w:val="28"/>
          <w:szCs w:val="28"/>
        </w:rPr>
      </w:pPr>
      <w:r>
        <w:rPr>
          <w:rFonts w:ascii="宋体" w:hAnsi="宋体" w:hint="eastAsia"/>
          <w:b/>
          <w:bCs/>
          <w:color w:val="36363D"/>
          <w:sz w:val="28"/>
          <w:szCs w:val="28"/>
        </w:rPr>
        <w:t>第二章   处分</w:t>
      </w:r>
    </w:p>
    <w:p w:rsidR="001B6947" w:rsidRDefault="001B6947" w:rsidP="001B6947">
      <w:pPr>
        <w:spacing w:line="360" w:lineRule="auto"/>
        <w:ind w:left="357"/>
        <w:rPr>
          <w:rFonts w:ascii="宋体" w:hAnsi="宋体"/>
          <w:color w:val="36363D"/>
          <w:sz w:val="24"/>
          <w:szCs w:val="24"/>
        </w:rPr>
      </w:pPr>
      <w:r>
        <w:rPr>
          <w:rFonts w:ascii="宋体" w:hAnsi="宋体" w:hint="eastAsia"/>
          <w:b/>
          <w:bCs/>
          <w:color w:val="36363D"/>
          <w:sz w:val="24"/>
          <w:szCs w:val="24"/>
        </w:rPr>
        <w:t>第二十条</w:t>
      </w:r>
      <w:r>
        <w:rPr>
          <w:rFonts w:ascii="宋体" w:hAnsi="宋体" w:hint="eastAsia"/>
          <w:color w:val="36363D"/>
          <w:sz w:val="24"/>
          <w:szCs w:val="24"/>
        </w:rPr>
        <w:t xml:space="preserve">  有缺勤行为的，给予以下处分：</w:t>
      </w:r>
    </w:p>
    <w:p w:rsidR="001B6947" w:rsidRDefault="001B6947" w:rsidP="001B6947">
      <w:pPr>
        <w:spacing w:line="360" w:lineRule="auto"/>
        <w:ind w:left="357"/>
        <w:rPr>
          <w:rFonts w:ascii="宋体" w:hAnsi="宋体"/>
          <w:color w:val="36363D"/>
          <w:sz w:val="24"/>
          <w:szCs w:val="24"/>
        </w:rPr>
      </w:pPr>
      <w:r>
        <w:rPr>
          <w:rFonts w:ascii="宋体" w:hAnsi="宋体" w:hint="eastAsia"/>
          <w:b/>
          <w:bCs/>
          <w:color w:val="36363D"/>
          <w:sz w:val="24"/>
          <w:szCs w:val="24"/>
        </w:rPr>
        <w:t>（一）</w:t>
      </w:r>
      <w:r>
        <w:rPr>
          <w:rFonts w:ascii="宋体" w:hAnsi="宋体" w:hint="eastAsia"/>
          <w:color w:val="36363D"/>
          <w:sz w:val="24"/>
          <w:szCs w:val="24"/>
        </w:rPr>
        <w:t>未请假或未经批准缺勤的，期间有教学实践活动的，按旷课处理。课堂教学缺勤的，按实际学时数计；实习、劳动、设计、军训等缺勤的，每天按6学时计。一学期内旷课的，按以下规定予以处分：</w:t>
      </w:r>
    </w:p>
    <w:p w:rsidR="001B6947" w:rsidRDefault="001B6947" w:rsidP="001B6947">
      <w:pPr>
        <w:spacing w:line="360" w:lineRule="auto"/>
        <w:ind w:left="357"/>
        <w:rPr>
          <w:rFonts w:ascii="宋体" w:hAnsi="宋体"/>
          <w:color w:val="36363D"/>
          <w:sz w:val="24"/>
          <w:szCs w:val="24"/>
        </w:rPr>
      </w:pPr>
      <w:r>
        <w:rPr>
          <w:rFonts w:ascii="宋体" w:hAnsi="宋体" w:hint="eastAsia"/>
          <w:color w:val="36363D"/>
          <w:sz w:val="24"/>
          <w:szCs w:val="24"/>
        </w:rPr>
        <w:t>1.一学期内累计旷课达10学时的，给予警告处分；</w:t>
      </w:r>
    </w:p>
    <w:p w:rsidR="001B6947" w:rsidRDefault="001B6947" w:rsidP="001B6947">
      <w:pPr>
        <w:spacing w:line="360" w:lineRule="auto"/>
        <w:ind w:left="357"/>
        <w:rPr>
          <w:rFonts w:ascii="宋体" w:hAnsi="宋体"/>
          <w:color w:val="36363D"/>
          <w:sz w:val="24"/>
          <w:szCs w:val="24"/>
        </w:rPr>
      </w:pPr>
      <w:r>
        <w:rPr>
          <w:rFonts w:ascii="宋体" w:hAnsi="宋体" w:hint="eastAsia"/>
          <w:color w:val="36363D"/>
          <w:sz w:val="24"/>
          <w:szCs w:val="24"/>
        </w:rPr>
        <w:t>2.因旷课受到警告处分后，又旷课累计达10学时的，给予严重警告处分；</w:t>
      </w:r>
    </w:p>
    <w:p w:rsidR="001B6947" w:rsidRDefault="001B6947" w:rsidP="001B6947">
      <w:pPr>
        <w:spacing w:line="360" w:lineRule="auto"/>
        <w:ind w:left="357"/>
        <w:rPr>
          <w:rFonts w:ascii="宋体" w:hAnsi="宋体"/>
          <w:color w:val="36363D"/>
          <w:sz w:val="24"/>
          <w:szCs w:val="24"/>
        </w:rPr>
      </w:pPr>
      <w:r>
        <w:rPr>
          <w:rFonts w:ascii="宋体" w:hAnsi="宋体" w:hint="eastAsia"/>
          <w:color w:val="36363D"/>
          <w:sz w:val="24"/>
          <w:szCs w:val="24"/>
        </w:rPr>
        <w:t>3.因旷课受到严重警告处分后，又旷课累计达10学时的，给予记过处分；</w:t>
      </w:r>
    </w:p>
    <w:p w:rsidR="001B6947" w:rsidRDefault="001B6947" w:rsidP="001B6947">
      <w:pPr>
        <w:spacing w:line="360" w:lineRule="auto"/>
        <w:ind w:left="357"/>
        <w:rPr>
          <w:rFonts w:ascii="宋体" w:hAnsi="宋体"/>
          <w:color w:val="36363D"/>
          <w:sz w:val="24"/>
          <w:szCs w:val="24"/>
        </w:rPr>
      </w:pPr>
      <w:r>
        <w:rPr>
          <w:rFonts w:ascii="宋体" w:hAnsi="宋体" w:hint="eastAsia"/>
          <w:color w:val="36363D"/>
          <w:sz w:val="24"/>
          <w:szCs w:val="24"/>
        </w:rPr>
        <w:t>4.因旷课受到记过处分后，又旷课累计达10学时的，给予留校察看处分；</w:t>
      </w:r>
    </w:p>
    <w:p w:rsidR="001B6947" w:rsidRDefault="001B6947" w:rsidP="001B6947">
      <w:pPr>
        <w:spacing w:line="360" w:lineRule="auto"/>
        <w:ind w:left="357"/>
        <w:rPr>
          <w:rFonts w:ascii="宋体" w:hAnsi="宋体"/>
          <w:color w:val="36363D"/>
          <w:sz w:val="24"/>
          <w:szCs w:val="24"/>
        </w:rPr>
      </w:pPr>
      <w:r>
        <w:rPr>
          <w:rFonts w:ascii="宋体" w:hAnsi="宋体" w:hint="eastAsia"/>
          <w:color w:val="36363D"/>
          <w:sz w:val="24"/>
          <w:szCs w:val="24"/>
        </w:rPr>
        <w:t>5.因旷课受到留校察看处分的，又旷课累计达10学时的，给予开除学籍处分。</w:t>
      </w:r>
    </w:p>
    <w:p w:rsidR="001B6947" w:rsidRDefault="001B6947" w:rsidP="001B6947">
      <w:pPr>
        <w:spacing w:line="360" w:lineRule="auto"/>
        <w:ind w:left="357"/>
        <w:rPr>
          <w:rFonts w:ascii="宋体" w:hAnsi="宋体"/>
          <w:color w:val="36363D"/>
          <w:sz w:val="24"/>
          <w:szCs w:val="24"/>
        </w:rPr>
      </w:pPr>
      <w:r>
        <w:rPr>
          <w:rFonts w:ascii="宋体" w:hAnsi="宋体" w:hint="eastAsia"/>
          <w:b/>
          <w:bCs/>
          <w:color w:val="36363D"/>
          <w:sz w:val="24"/>
          <w:szCs w:val="24"/>
        </w:rPr>
        <w:t>（二）</w:t>
      </w:r>
      <w:r>
        <w:rPr>
          <w:rFonts w:ascii="宋体" w:hAnsi="宋体" w:hint="eastAsia"/>
          <w:color w:val="36363D"/>
          <w:sz w:val="24"/>
          <w:szCs w:val="24"/>
        </w:rPr>
        <w:t>离校未请假或请假逾期未归的，缺勤期间无教学实践活动的，按以下规定予以处分：</w:t>
      </w:r>
    </w:p>
    <w:p w:rsidR="001B6947" w:rsidRDefault="001B6947" w:rsidP="001B6947">
      <w:pPr>
        <w:spacing w:line="360" w:lineRule="auto"/>
        <w:ind w:left="357"/>
        <w:rPr>
          <w:rFonts w:ascii="宋体" w:hAnsi="宋体"/>
          <w:color w:val="36363D"/>
          <w:sz w:val="24"/>
          <w:szCs w:val="24"/>
        </w:rPr>
      </w:pPr>
      <w:r>
        <w:rPr>
          <w:rFonts w:ascii="宋体" w:hAnsi="宋体" w:hint="eastAsia"/>
          <w:color w:val="36363D"/>
          <w:sz w:val="24"/>
          <w:szCs w:val="24"/>
        </w:rPr>
        <w:t>1.1-3天给予警告处分;</w:t>
      </w:r>
    </w:p>
    <w:p w:rsidR="001B6947" w:rsidRDefault="001B6947" w:rsidP="001B6947">
      <w:pPr>
        <w:spacing w:line="360" w:lineRule="auto"/>
        <w:ind w:left="357"/>
        <w:rPr>
          <w:rFonts w:ascii="宋体" w:hAnsi="宋体"/>
          <w:color w:val="36363D"/>
          <w:sz w:val="24"/>
          <w:szCs w:val="24"/>
        </w:rPr>
      </w:pPr>
      <w:r>
        <w:rPr>
          <w:rFonts w:ascii="宋体" w:hAnsi="宋体" w:hint="eastAsia"/>
          <w:color w:val="36363D"/>
          <w:sz w:val="24"/>
          <w:szCs w:val="24"/>
        </w:rPr>
        <w:t>2.4-6天给予严重警告处分；</w:t>
      </w:r>
    </w:p>
    <w:p w:rsidR="001B6947" w:rsidRDefault="001B6947" w:rsidP="001B6947">
      <w:pPr>
        <w:spacing w:line="360" w:lineRule="auto"/>
        <w:ind w:left="357"/>
        <w:rPr>
          <w:rFonts w:ascii="宋体" w:hAnsi="宋体"/>
          <w:color w:val="36363D"/>
          <w:sz w:val="24"/>
          <w:szCs w:val="24"/>
        </w:rPr>
      </w:pPr>
      <w:r>
        <w:rPr>
          <w:rFonts w:ascii="宋体" w:hAnsi="宋体" w:hint="eastAsia"/>
          <w:color w:val="36363D"/>
          <w:sz w:val="24"/>
          <w:szCs w:val="24"/>
        </w:rPr>
        <w:t>3.7-9天给予记过处分；</w:t>
      </w:r>
    </w:p>
    <w:p w:rsidR="001B6947" w:rsidRDefault="001B6947" w:rsidP="001B6947">
      <w:pPr>
        <w:spacing w:line="360" w:lineRule="auto"/>
        <w:ind w:left="357"/>
        <w:rPr>
          <w:rFonts w:ascii="宋体" w:hAnsi="宋体"/>
          <w:color w:val="36363D"/>
          <w:sz w:val="24"/>
          <w:szCs w:val="24"/>
        </w:rPr>
      </w:pPr>
      <w:r>
        <w:rPr>
          <w:rFonts w:ascii="宋体" w:hAnsi="宋体" w:hint="eastAsia"/>
          <w:color w:val="36363D"/>
          <w:sz w:val="24"/>
          <w:szCs w:val="24"/>
        </w:rPr>
        <w:t>4.10-13天给予留校察看处分；</w:t>
      </w:r>
    </w:p>
    <w:p w:rsidR="004627CC" w:rsidRDefault="001B6947" w:rsidP="001B6947">
      <w:r>
        <w:rPr>
          <w:rFonts w:ascii="宋体" w:hAnsi="宋体" w:hint="eastAsia"/>
          <w:b/>
          <w:bCs/>
          <w:color w:val="36363D"/>
          <w:sz w:val="24"/>
          <w:szCs w:val="24"/>
        </w:rPr>
        <w:t>（三）</w:t>
      </w:r>
      <w:r>
        <w:rPr>
          <w:rFonts w:ascii="宋体" w:hAnsi="宋体" w:hint="eastAsia"/>
          <w:color w:val="36363D"/>
          <w:sz w:val="24"/>
          <w:szCs w:val="24"/>
        </w:rPr>
        <w:t>连续两</w:t>
      </w:r>
      <w:proofErr w:type="gramStart"/>
      <w:r>
        <w:rPr>
          <w:rFonts w:ascii="宋体" w:hAnsi="宋体" w:hint="eastAsia"/>
          <w:color w:val="36363D"/>
          <w:sz w:val="24"/>
          <w:szCs w:val="24"/>
        </w:rPr>
        <w:t>周未</w:t>
      </w:r>
      <w:proofErr w:type="gramEnd"/>
      <w:r>
        <w:rPr>
          <w:rFonts w:ascii="宋体" w:hAnsi="宋体" w:hint="eastAsia"/>
          <w:color w:val="36363D"/>
          <w:sz w:val="24"/>
          <w:szCs w:val="24"/>
        </w:rPr>
        <w:t>参加学校规定的教学活动的，予以退学处理。</w:t>
      </w:r>
      <w:bookmarkStart w:id="0" w:name="_GoBack"/>
      <w:bookmarkEnd w:id="0"/>
    </w:p>
    <w:sectPr w:rsidR="004627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947"/>
    <w:rsid w:val="001B6947"/>
    <w:rsid w:val="00462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99C528-2ACD-4AE3-8902-A89A10700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6947"/>
    <w:pPr>
      <w:widowControl w:val="0"/>
      <w:jc w:val="both"/>
    </w:pPr>
    <w:rPr>
      <w:rFonts w:ascii="Calibri" w:eastAsia="宋体" w:hAnsi="Calibri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609713703@qq.com</dc:creator>
  <cp:keywords/>
  <dc:description/>
  <cp:lastModifiedBy>609713703@qq.com</cp:lastModifiedBy>
  <cp:revision>1</cp:revision>
  <dcterms:created xsi:type="dcterms:W3CDTF">2017-12-05T07:20:00Z</dcterms:created>
  <dcterms:modified xsi:type="dcterms:W3CDTF">2017-12-05T07:21:00Z</dcterms:modified>
</cp:coreProperties>
</file>